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BA" w:rsidRPr="00E96D0A" w:rsidRDefault="003A31BA" w:rsidP="003A31BA">
      <w:pPr>
        <w:spacing w:after="0" w:line="240" w:lineRule="auto"/>
        <w:jc w:val="center"/>
        <w:rPr>
          <w:rFonts w:ascii="Arial" w:eastAsia="UniversPro-Bold" w:hAnsi="Arial" w:cs="Arial"/>
          <w:b/>
          <w:bCs/>
          <w:sz w:val="28"/>
          <w:szCs w:val="28"/>
        </w:rPr>
      </w:pPr>
      <w:r w:rsidRPr="00E96D0A">
        <w:rPr>
          <w:rFonts w:ascii="Arial" w:eastAsia="UniversPro-Bold" w:hAnsi="Arial" w:cs="Arial"/>
          <w:b/>
          <w:bCs/>
          <w:sz w:val="28"/>
          <w:szCs w:val="28"/>
        </w:rPr>
        <w:t>Oświadczenie o stanie kontroli zarządczej</w:t>
      </w:r>
    </w:p>
    <w:p w:rsidR="003A31BA" w:rsidRPr="00E96D0A" w:rsidRDefault="003A31BA" w:rsidP="003A31BA">
      <w:pPr>
        <w:spacing w:after="0" w:line="240" w:lineRule="auto"/>
        <w:jc w:val="center"/>
        <w:rPr>
          <w:rFonts w:ascii="Arial" w:eastAsia="UniversPro-Bold" w:hAnsi="Arial" w:cs="Arial"/>
          <w:b/>
          <w:bCs/>
          <w:sz w:val="28"/>
          <w:szCs w:val="28"/>
        </w:rPr>
      </w:pPr>
      <w:r w:rsidRPr="00E96D0A">
        <w:rPr>
          <w:rFonts w:ascii="Arial" w:eastAsia="UniversPro-Bold" w:hAnsi="Arial" w:cs="Arial"/>
          <w:b/>
          <w:bCs/>
          <w:sz w:val="28"/>
          <w:szCs w:val="28"/>
        </w:rPr>
        <w:t xml:space="preserve">w Publicznym Przedszkolu nr 1 w Kaliszu, </w:t>
      </w:r>
    </w:p>
    <w:p w:rsidR="003A31BA" w:rsidRPr="00E96D0A" w:rsidRDefault="003A31BA" w:rsidP="003A31BA">
      <w:pPr>
        <w:spacing w:after="0" w:line="240" w:lineRule="auto"/>
        <w:ind w:right="-284"/>
        <w:rPr>
          <w:rFonts w:ascii="Arial" w:eastAsia="UniversPro-Bold" w:hAnsi="Arial" w:cs="Arial"/>
          <w:bCs/>
          <w:sz w:val="28"/>
          <w:szCs w:val="28"/>
        </w:rPr>
      </w:pPr>
      <w:r w:rsidRPr="00E96D0A">
        <w:rPr>
          <w:rFonts w:ascii="Arial" w:eastAsia="UniversPro-Bold" w:hAnsi="Arial" w:cs="Arial"/>
          <w:bCs/>
          <w:sz w:val="28"/>
          <w:szCs w:val="28"/>
        </w:rPr>
        <w:t xml:space="preserve">(nazwa </w:t>
      </w:r>
      <w:r w:rsidRPr="00E96D0A">
        <w:rPr>
          <w:rFonts w:ascii="Arial" w:eastAsia="UniversPro-Bold" w:hAnsi="Arial" w:cs="Arial"/>
          <w:bCs/>
          <w:strike/>
          <w:sz w:val="28"/>
          <w:szCs w:val="28"/>
        </w:rPr>
        <w:t>komórki organizacyjnej Urzędu Miasta Kalisza</w:t>
      </w:r>
      <w:r w:rsidRPr="00E96D0A">
        <w:rPr>
          <w:rFonts w:ascii="Arial" w:eastAsia="UniversPro-Bold" w:hAnsi="Arial" w:cs="Arial"/>
          <w:bCs/>
          <w:sz w:val="28"/>
          <w:szCs w:val="28"/>
        </w:rPr>
        <w:t>/jednostki organizacyjnej Miasta Kalisza)</w:t>
      </w:r>
    </w:p>
    <w:p w:rsidR="003A31BA" w:rsidRPr="00E96D0A" w:rsidRDefault="003A31BA" w:rsidP="003A31BA">
      <w:pPr>
        <w:spacing w:after="0" w:line="240" w:lineRule="auto"/>
        <w:jc w:val="center"/>
        <w:rPr>
          <w:rFonts w:ascii="Arial" w:eastAsia="UniversPro-Bold" w:hAnsi="Arial" w:cs="Arial"/>
          <w:bCs/>
          <w:sz w:val="28"/>
          <w:szCs w:val="28"/>
        </w:rPr>
      </w:pPr>
      <w:r w:rsidRPr="00E96D0A">
        <w:rPr>
          <w:rFonts w:ascii="Arial" w:eastAsia="UniversPro-Bold" w:hAnsi="Arial" w:cs="Arial"/>
          <w:b/>
          <w:bCs/>
          <w:sz w:val="28"/>
          <w:szCs w:val="28"/>
        </w:rPr>
        <w:t>za rok 202</w:t>
      </w:r>
      <w:r w:rsidR="002005F8" w:rsidRPr="00E96D0A">
        <w:rPr>
          <w:rFonts w:ascii="Arial" w:eastAsia="UniversPro-Bold" w:hAnsi="Arial" w:cs="Arial"/>
          <w:b/>
          <w:bCs/>
          <w:sz w:val="28"/>
          <w:szCs w:val="28"/>
        </w:rPr>
        <w:t>5</w:t>
      </w:r>
    </w:p>
    <w:p w:rsidR="003A31BA" w:rsidRPr="00E96D0A" w:rsidRDefault="003A31BA" w:rsidP="003A31BA">
      <w:pPr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CZĘŚĆ I.</w:t>
      </w:r>
    </w:p>
    <w:p w:rsidR="003A31BA" w:rsidRPr="00E96D0A" w:rsidRDefault="003A31BA" w:rsidP="003A31BA">
      <w:pPr>
        <w:spacing w:after="0" w:line="240" w:lineRule="auto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Jako osoba odpowiedzialna za zapewnienie funkcjonowania adekwatnej, skutecznej i efektywnej kontroli zarządczej, tj. działań podejmowanych dla zapewnienia realizacji celów i zadań w sposób zgodny z prawem efektywny, oszczędny i terminowy, a w szczególności dla zapewnienia:</w:t>
      </w:r>
    </w:p>
    <w:p w:rsidR="003A31BA" w:rsidRPr="00E96D0A" w:rsidRDefault="003A31BA" w:rsidP="003A31BA">
      <w:pPr>
        <w:pStyle w:val="Akapitzlist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hanging="1014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Zgodności działalności z przepisami prawa oraz procedurami wewnętrznymi,</w:t>
      </w:r>
    </w:p>
    <w:p w:rsidR="003A31BA" w:rsidRPr="00E96D0A" w:rsidRDefault="003A31BA" w:rsidP="003A31BA">
      <w:pPr>
        <w:pStyle w:val="Akapitzlist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hanging="1014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Skuteczności i efektywności działania,</w:t>
      </w:r>
    </w:p>
    <w:p w:rsidR="003A31BA" w:rsidRPr="00E96D0A" w:rsidRDefault="003A31BA" w:rsidP="003A31BA">
      <w:pPr>
        <w:pStyle w:val="Akapitzlist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hanging="1014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Wiarygodności sprawozdań,</w:t>
      </w:r>
    </w:p>
    <w:p w:rsidR="003A31BA" w:rsidRPr="00E96D0A" w:rsidRDefault="003A31BA" w:rsidP="003A31BA">
      <w:pPr>
        <w:pStyle w:val="Akapitzlist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hanging="1014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Ochrona zasobów</w:t>
      </w:r>
    </w:p>
    <w:p w:rsidR="003A31BA" w:rsidRPr="00E96D0A" w:rsidRDefault="003A31BA" w:rsidP="003A31BA">
      <w:pPr>
        <w:pStyle w:val="Akapitzlist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hanging="1014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Przestrzegania i promowania zasad etycznego postępowania,</w:t>
      </w:r>
    </w:p>
    <w:p w:rsidR="003A31BA" w:rsidRPr="00E96D0A" w:rsidRDefault="003A31BA" w:rsidP="003A31BA">
      <w:pPr>
        <w:pStyle w:val="Akapitzlist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hanging="1014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Efektywności i skuteczności przepływu informacji,</w:t>
      </w:r>
    </w:p>
    <w:p w:rsidR="003A31BA" w:rsidRPr="00E96D0A" w:rsidRDefault="003A31BA" w:rsidP="003A31BA">
      <w:pPr>
        <w:pStyle w:val="Akapitzlist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hanging="1014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Zarządzania ryzykiem,</w:t>
      </w:r>
    </w:p>
    <w:p w:rsidR="003A31BA" w:rsidRPr="00E96D0A" w:rsidRDefault="003A31BA" w:rsidP="003A31BA">
      <w:pPr>
        <w:spacing w:after="0" w:line="240" w:lineRule="auto"/>
        <w:jc w:val="both"/>
        <w:rPr>
          <w:rFonts w:ascii="Arial" w:eastAsia="UniversPro-Bold" w:hAnsi="Arial" w:cs="Arial"/>
          <w:bCs/>
          <w:sz w:val="24"/>
          <w:szCs w:val="24"/>
          <w:vertAlign w:val="superscript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 xml:space="preserve">oświadczam, że w kierowanej przeze mnie </w:t>
      </w:r>
      <w:r w:rsidRPr="00E96D0A">
        <w:rPr>
          <w:rFonts w:ascii="Arial" w:eastAsia="UniversPro-Bold" w:hAnsi="Arial" w:cs="Arial"/>
          <w:bCs/>
          <w:strike/>
          <w:sz w:val="24"/>
          <w:szCs w:val="24"/>
        </w:rPr>
        <w:t>komórce organizacyjnej Urzędu Miasta Kalisza</w:t>
      </w:r>
      <w:r w:rsidRPr="00E96D0A">
        <w:rPr>
          <w:rFonts w:ascii="Arial" w:eastAsia="UniversPro-Bold" w:hAnsi="Arial" w:cs="Arial"/>
          <w:bCs/>
          <w:sz w:val="24"/>
          <w:szCs w:val="24"/>
        </w:rPr>
        <w:t>/ jednostce organizacyjnej Miasta Kalisza:</w:t>
      </w:r>
      <w:r w:rsidRPr="00E96D0A">
        <w:rPr>
          <w:rFonts w:ascii="Arial" w:eastAsia="UniversPro-Bold" w:hAnsi="Arial" w:cs="Arial"/>
          <w:bCs/>
          <w:sz w:val="24"/>
          <w:szCs w:val="24"/>
          <w:vertAlign w:val="superscript"/>
        </w:rPr>
        <w:t>*</w:t>
      </w:r>
    </w:p>
    <w:p w:rsidR="003A31BA" w:rsidRPr="00E96D0A" w:rsidRDefault="003A31BA" w:rsidP="003A31BA">
      <w:pPr>
        <w:pStyle w:val="Akapitzlist"/>
        <w:numPr>
          <w:ilvl w:val="3"/>
          <w:numId w:val="1"/>
        </w:numPr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W wystarczającym stopniu funkcjonowała adekwatna, skuteczna i efektywna kontrola zarządcza</w:t>
      </w:r>
    </w:p>
    <w:p w:rsidR="003A31BA" w:rsidRPr="00E96D0A" w:rsidRDefault="003A31BA" w:rsidP="003A31BA">
      <w:pPr>
        <w:pStyle w:val="Akapitzlist"/>
        <w:numPr>
          <w:ilvl w:val="3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trike/>
          <w:sz w:val="24"/>
          <w:szCs w:val="24"/>
        </w:rPr>
      </w:pPr>
      <w:r w:rsidRPr="00E96D0A">
        <w:rPr>
          <w:rFonts w:ascii="Arial" w:eastAsia="UniversPro-Bold" w:hAnsi="Arial" w:cs="Arial"/>
          <w:bCs/>
          <w:strike/>
          <w:sz w:val="24"/>
          <w:szCs w:val="24"/>
        </w:rPr>
        <w:t>W ograniczonym stopniu funkcjonowała adekwatna, skuteczna i efektywna kontrola zarządcza</w:t>
      </w:r>
    </w:p>
    <w:p w:rsidR="003A31BA" w:rsidRPr="00E96D0A" w:rsidRDefault="003A31BA" w:rsidP="003A31BA">
      <w:pPr>
        <w:pStyle w:val="Akapitzlist"/>
        <w:numPr>
          <w:ilvl w:val="3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trike/>
          <w:sz w:val="24"/>
          <w:szCs w:val="24"/>
        </w:rPr>
      </w:pPr>
      <w:r w:rsidRPr="00E96D0A">
        <w:rPr>
          <w:rFonts w:ascii="Arial" w:eastAsia="UniversPro-Bold" w:hAnsi="Arial" w:cs="Arial"/>
          <w:bCs/>
          <w:strike/>
          <w:sz w:val="24"/>
          <w:szCs w:val="24"/>
        </w:rPr>
        <w:t>Nie funkcjonowała adekwatna, skuteczna i efektywna kontrola zarządcza</w:t>
      </w:r>
    </w:p>
    <w:p w:rsidR="003A31BA" w:rsidRPr="00E96D0A" w:rsidRDefault="003A31BA" w:rsidP="003A31BA">
      <w:pPr>
        <w:spacing w:after="0" w:line="240" w:lineRule="auto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Niniejsze oświadczenie opiera się na mojej ocenie i informacjach w czasie sporządzania niniejszego oświadczenia pochodzącego z:</w:t>
      </w:r>
    </w:p>
    <w:p w:rsidR="003A31BA" w:rsidRPr="00E96D0A" w:rsidRDefault="003A31BA" w:rsidP="003A31BA">
      <w:pPr>
        <w:pStyle w:val="Akapitzlist"/>
        <w:numPr>
          <w:ilvl w:val="4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Monitoringu realizacji celów i zadań,</w:t>
      </w:r>
    </w:p>
    <w:p w:rsidR="003A31BA" w:rsidRPr="00E96D0A" w:rsidRDefault="003A31BA" w:rsidP="003A31BA">
      <w:pPr>
        <w:pStyle w:val="Akapitzlist"/>
        <w:numPr>
          <w:ilvl w:val="4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Samooceny kontroli zarządczej przeprowadzonej z uwzględnieniem standardów kontroli zarządczej dla sektora finansów publicznych,</w:t>
      </w:r>
    </w:p>
    <w:p w:rsidR="003A31BA" w:rsidRPr="00E96D0A" w:rsidRDefault="003A31BA" w:rsidP="003A31BA">
      <w:pPr>
        <w:pStyle w:val="Akapitzlist"/>
        <w:numPr>
          <w:ilvl w:val="4"/>
          <w:numId w:val="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Procesu zarządzania ryzykiem,</w:t>
      </w:r>
    </w:p>
    <w:p w:rsidR="003A31BA" w:rsidRPr="00E96D0A" w:rsidRDefault="003A31BA" w:rsidP="003A31BA">
      <w:pPr>
        <w:pStyle w:val="Akapitzlist"/>
        <w:numPr>
          <w:ilvl w:val="4"/>
          <w:numId w:val="1"/>
        </w:numPr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Audytu wewnętrznego (należy wskazać podmiot audytu):</w:t>
      </w:r>
    </w:p>
    <w:p w:rsidR="003A31BA" w:rsidRPr="00E96D0A" w:rsidRDefault="003A31BA" w:rsidP="003A31BA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UniversPro-Bold" w:hAnsi="Arial" w:cs="Arial"/>
          <w:bCs/>
          <w:color w:val="000000" w:themeColor="text1"/>
          <w:sz w:val="24"/>
          <w:szCs w:val="24"/>
        </w:rPr>
      </w:pPr>
      <w:r w:rsidRPr="00E96D0A">
        <w:rPr>
          <w:rFonts w:ascii="Arial" w:eastAsia="UniversPro-Bold" w:hAnsi="Arial" w:cs="Arial"/>
          <w:bCs/>
          <w:color w:val="000000" w:themeColor="text1"/>
          <w:sz w:val="24"/>
          <w:szCs w:val="24"/>
        </w:rPr>
        <w:t>Bezpieczeństwo informacji, ochrona danych osobowych.</w:t>
      </w:r>
    </w:p>
    <w:p w:rsidR="003A31BA" w:rsidRPr="00E96D0A" w:rsidRDefault="003A31BA" w:rsidP="003A31BA">
      <w:pPr>
        <w:pStyle w:val="Akapitzlist"/>
        <w:numPr>
          <w:ilvl w:val="0"/>
          <w:numId w:val="3"/>
        </w:numPr>
        <w:tabs>
          <w:tab w:val="num" w:pos="709"/>
        </w:tabs>
        <w:suppressAutoHyphens/>
        <w:spacing w:after="0" w:line="240" w:lineRule="auto"/>
        <w:ind w:hanging="1068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 xml:space="preserve">Kontroli wewnętrznej (należy wskazać podmiot kontroli): </w:t>
      </w:r>
    </w:p>
    <w:p w:rsidR="003A31BA" w:rsidRPr="00E96D0A" w:rsidRDefault="003A31BA" w:rsidP="003A31BA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 xml:space="preserve">Kontrola nauczycieli w ramach nadzoru pedagogicznego, zgodnie z planem nadzoru; </w:t>
      </w:r>
    </w:p>
    <w:p w:rsidR="003A31BA" w:rsidRPr="00E96D0A" w:rsidRDefault="003A31BA" w:rsidP="003A31BA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Kontrola stanu czystości oraz przestrzegania przepisów wewnętrznych przedszkola.</w:t>
      </w:r>
    </w:p>
    <w:p w:rsidR="003A31BA" w:rsidRPr="00E96D0A" w:rsidRDefault="003A31BA" w:rsidP="003A31BA">
      <w:pPr>
        <w:pStyle w:val="Akapitzlist"/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Kontroli zewnętrznej (należy wskazać podmiot kontrolujący i przedmiot kontroli):</w:t>
      </w:r>
    </w:p>
    <w:p w:rsidR="000C706E" w:rsidRPr="00E96D0A" w:rsidRDefault="000C706E" w:rsidP="000C706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UniversPro-Bold" w:hAnsi="Arial" w:cs="Arial"/>
          <w:bCs/>
          <w:color w:val="000000" w:themeColor="text1"/>
          <w:sz w:val="24"/>
          <w:szCs w:val="24"/>
        </w:rPr>
      </w:pPr>
      <w:r w:rsidRPr="00E96D0A">
        <w:rPr>
          <w:rFonts w:ascii="Arial" w:eastAsia="UniversPro-Bold" w:hAnsi="Arial" w:cs="Arial"/>
          <w:bCs/>
          <w:color w:val="000000" w:themeColor="text1"/>
          <w:sz w:val="24"/>
          <w:szCs w:val="24"/>
        </w:rPr>
        <w:t>Powiatowa Stacja Sanitarno-Epidemiologiczna w Kaliszu- kontrola sanitarna.</w:t>
      </w:r>
    </w:p>
    <w:p w:rsidR="000C706E" w:rsidRPr="00E96D0A" w:rsidRDefault="003A31BA" w:rsidP="000C706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UniversPro-Bold" w:hAnsi="Arial" w:cs="Arial"/>
          <w:bCs/>
          <w:color w:val="000000" w:themeColor="text1"/>
          <w:sz w:val="24"/>
          <w:szCs w:val="24"/>
        </w:rPr>
      </w:pPr>
      <w:r w:rsidRPr="00E96D0A">
        <w:rPr>
          <w:rFonts w:ascii="Arial" w:eastAsia="UniversPro-Bold" w:hAnsi="Arial" w:cs="Arial"/>
          <w:bCs/>
          <w:color w:val="000000" w:themeColor="text1"/>
          <w:sz w:val="24"/>
          <w:szCs w:val="24"/>
        </w:rPr>
        <w:t xml:space="preserve">Miejski Ośrodek Pomocy Społecznej w Kaliszu – kontrola w zakresie Porozumienia </w:t>
      </w:r>
      <w:r w:rsidRPr="00E96D0A">
        <w:rPr>
          <w:rFonts w:ascii="Arial" w:eastAsia="UniversPro-Bold" w:hAnsi="Arial" w:cs="Arial"/>
          <w:bCs/>
          <w:color w:val="000000" w:themeColor="text1"/>
          <w:sz w:val="24"/>
          <w:szCs w:val="24"/>
        </w:rPr>
        <w:br/>
        <w:t>dotyczącego ustalenia sposobu dożywiania dzieci, które tego wymagają na skutek trudnej sytuacji rodziny.</w:t>
      </w:r>
    </w:p>
    <w:p w:rsidR="003A31BA" w:rsidRPr="00E96D0A" w:rsidRDefault="003A31BA" w:rsidP="002005F8">
      <w:pPr>
        <w:pStyle w:val="Akapitzlist"/>
        <w:numPr>
          <w:ilvl w:val="0"/>
          <w:numId w:val="3"/>
        </w:numPr>
        <w:tabs>
          <w:tab w:val="clear" w:pos="1494"/>
        </w:tabs>
        <w:suppressAutoHyphens/>
        <w:spacing w:after="0" w:line="240" w:lineRule="auto"/>
        <w:ind w:left="851" w:hanging="425"/>
        <w:jc w:val="both"/>
        <w:rPr>
          <w:rFonts w:ascii="Arial" w:eastAsia="UniversPro-Bold" w:hAnsi="Arial" w:cs="Arial"/>
          <w:bCs/>
          <w:color w:val="000000" w:themeColor="text1"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Innych źródeł informacji: nie dotyczy</w:t>
      </w:r>
    </w:p>
    <w:p w:rsidR="003A31BA" w:rsidRPr="00E96D0A" w:rsidRDefault="003A31BA" w:rsidP="003A31BA">
      <w:pPr>
        <w:pStyle w:val="Akapitzlist"/>
        <w:suppressAutoHyphens/>
        <w:spacing w:after="0" w:line="240" w:lineRule="auto"/>
        <w:ind w:left="492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 xml:space="preserve"> </w:t>
      </w:r>
    </w:p>
    <w:p w:rsidR="002005F8" w:rsidRPr="00E96D0A" w:rsidRDefault="002005F8" w:rsidP="003A31BA">
      <w:pPr>
        <w:spacing w:after="0" w:line="240" w:lineRule="auto"/>
        <w:rPr>
          <w:rFonts w:ascii="Arial" w:eastAsia="UniversPro-Roman" w:hAnsi="Arial" w:cs="Arial"/>
          <w:sz w:val="24"/>
          <w:szCs w:val="24"/>
        </w:rPr>
      </w:pPr>
    </w:p>
    <w:p w:rsidR="003A31BA" w:rsidRPr="00E96D0A" w:rsidRDefault="003A31BA" w:rsidP="003A31BA">
      <w:pPr>
        <w:spacing w:after="0" w:line="240" w:lineRule="auto"/>
        <w:rPr>
          <w:rFonts w:ascii="Arial" w:eastAsia="UniversPro-Roman" w:hAnsi="Arial" w:cs="Arial"/>
          <w:sz w:val="24"/>
          <w:szCs w:val="24"/>
        </w:rPr>
      </w:pPr>
      <w:r w:rsidRPr="00E96D0A">
        <w:rPr>
          <w:rFonts w:ascii="Arial" w:eastAsia="UniversPro-Roman" w:hAnsi="Arial" w:cs="Arial"/>
          <w:sz w:val="24"/>
          <w:szCs w:val="24"/>
        </w:rPr>
        <w:t>Jednocześnie oświadczam, że nie są mi znane inne fakty lub okoliczności, które mogłyby wpłynąć na treść niniejszego oświadczenia.</w:t>
      </w:r>
    </w:p>
    <w:p w:rsidR="003A31BA" w:rsidRPr="00E96D0A" w:rsidRDefault="003A31BA" w:rsidP="003A3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5F8" w:rsidRPr="00E96D0A" w:rsidRDefault="002005F8" w:rsidP="003A31BA">
      <w:pPr>
        <w:spacing w:after="0" w:line="240" w:lineRule="auto"/>
        <w:rPr>
          <w:rFonts w:ascii="Arial" w:eastAsia="UniversPro-Roman" w:hAnsi="Arial" w:cs="Arial"/>
          <w:sz w:val="24"/>
          <w:szCs w:val="24"/>
        </w:rPr>
      </w:pPr>
    </w:p>
    <w:p w:rsidR="003A31BA" w:rsidRPr="00E96D0A" w:rsidRDefault="003A31BA" w:rsidP="003A31BA">
      <w:pPr>
        <w:spacing w:after="0" w:line="240" w:lineRule="auto"/>
        <w:rPr>
          <w:rFonts w:ascii="Arial" w:eastAsia="UniversPro-Roman" w:hAnsi="Arial" w:cs="Arial"/>
          <w:sz w:val="24"/>
          <w:szCs w:val="24"/>
        </w:rPr>
      </w:pPr>
      <w:r w:rsidRPr="00E96D0A">
        <w:rPr>
          <w:rFonts w:ascii="Arial" w:eastAsia="UniversPro-Roman" w:hAnsi="Arial" w:cs="Arial"/>
          <w:sz w:val="24"/>
          <w:szCs w:val="24"/>
        </w:rPr>
        <w:t xml:space="preserve">Kalisz, dn. </w:t>
      </w:r>
      <w:r w:rsidR="002005F8" w:rsidRPr="00E96D0A">
        <w:rPr>
          <w:rFonts w:ascii="Arial" w:eastAsia="UniversPro-Roman" w:hAnsi="Arial" w:cs="Arial"/>
          <w:sz w:val="24"/>
          <w:szCs w:val="24"/>
        </w:rPr>
        <w:t>22</w:t>
      </w:r>
      <w:r w:rsidRPr="00E96D0A">
        <w:rPr>
          <w:rFonts w:ascii="Arial" w:eastAsia="UniversPro-Roman" w:hAnsi="Arial" w:cs="Arial"/>
          <w:color w:val="000000" w:themeColor="text1"/>
          <w:sz w:val="24"/>
          <w:szCs w:val="24"/>
        </w:rPr>
        <w:t xml:space="preserve"> stycznia 202</w:t>
      </w:r>
      <w:r w:rsidR="002005F8" w:rsidRPr="00E96D0A">
        <w:rPr>
          <w:rFonts w:ascii="Arial" w:eastAsia="UniversPro-Roman" w:hAnsi="Arial" w:cs="Arial"/>
          <w:color w:val="000000" w:themeColor="text1"/>
          <w:sz w:val="24"/>
          <w:szCs w:val="24"/>
        </w:rPr>
        <w:t>6</w:t>
      </w:r>
      <w:r w:rsidRPr="00E96D0A">
        <w:rPr>
          <w:rFonts w:ascii="Arial" w:eastAsia="UniversPro-Roman" w:hAnsi="Arial" w:cs="Arial"/>
          <w:color w:val="000000" w:themeColor="text1"/>
          <w:sz w:val="24"/>
          <w:szCs w:val="24"/>
        </w:rPr>
        <w:t xml:space="preserve"> r.                                                                     </w:t>
      </w:r>
      <w:r w:rsidR="00B95C5D">
        <w:rPr>
          <w:rFonts w:ascii="Arial" w:eastAsia="UniversPro-Roman" w:hAnsi="Arial" w:cs="Arial"/>
          <w:color w:val="000000" w:themeColor="text1"/>
          <w:sz w:val="24"/>
          <w:szCs w:val="24"/>
        </w:rPr>
        <w:t>Dorota Muszyńska</w:t>
      </w:r>
      <w:r w:rsidRPr="00E96D0A">
        <w:rPr>
          <w:rFonts w:ascii="Arial" w:eastAsia="UniversPro-Roman" w:hAnsi="Arial" w:cs="Arial"/>
          <w:color w:val="000000" w:themeColor="text1"/>
          <w:sz w:val="24"/>
          <w:szCs w:val="24"/>
        </w:rPr>
        <w:t xml:space="preserve">      </w:t>
      </w:r>
      <w:r w:rsidRPr="00E96D0A">
        <w:rPr>
          <w:rFonts w:ascii="Arial" w:eastAsia="UniversPro-Roman" w:hAnsi="Arial" w:cs="Arial"/>
          <w:sz w:val="24"/>
          <w:szCs w:val="24"/>
        </w:rPr>
        <w:t xml:space="preserve"> </w:t>
      </w:r>
      <w:r w:rsidR="0036086F" w:rsidRPr="00E96D0A">
        <w:rPr>
          <w:rFonts w:ascii="Arial" w:eastAsia="UniversPro-Roman" w:hAnsi="Arial" w:cs="Arial"/>
          <w:sz w:val="24"/>
          <w:szCs w:val="24"/>
        </w:rPr>
        <w:t xml:space="preserve"> </w:t>
      </w:r>
    </w:p>
    <w:p w:rsidR="003A31BA" w:rsidRPr="00E96D0A" w:rsidRDefault="003A31BA" w:rsidP="003A31BA">
      <w:pPr>
        <w:spacing w:after="0" w:line="240" w:lineRule="auto"/>
        <w:rPr>
          <w:rFonts w:ascii="Arial" w:eastAsia="UniversPro-Roman" w:hAnsi="Arial" w:cs="Arial"/>
          <w:sz w:val="24"/>
          <w:szCs w:val="24"/>
        </w:rPr>
      </w:pPr>
      <w:r w:rsidRPr="00E96D0A">
        <w:rPr>
          <w:rFonts w:ascii="Arial" w:eastAsia="UniversPro-Roman" w:hAnsi="Arial" w:cs="Arial"/>
          <w:sz w:val="24"/>
          <w:szCs w:val="24"/>
        </w:rPr>
        <w:t xml:space="preserve">         (miejscowość, data)                                   </w:t>
      </w:r>
      <w:r w:rsidR="00B95C5D">
        <w:rPr>
          <w:rFonts w:ascii="Arial" w:eastAsia="UniversPro-Roman" w:hAnsi="Arial" w:cs="Arial"/>
          <w:sz w:val="24"/>
          <w:szCs w:val="24"/>
        </w:rPr>
        <w:t xml:space="preserve">               </w:t>
      </w:r>
      <w:r w:rsidRPr="00E96D0A">
        <w:rPr>
          <w:rFonts w:ascii="Arial" w:eastAsia="UniversPro-Roman" w:hAnsi="Arial" w:cs="Arial"/>
          <w:sz w:val="24"/>
          <w:szCs w:val="24"/>
        </w:rPr>
        <w:t xml:space="preserve">  (podpis składającego oświadczenie)</w:t>
      </w:r>
    </w:p>
    <w:p w:rsidR="003A31BA" w:rsidRPr="00E96D0A" w:rsidRDefault="003A31BA" w:rsidP="003A31BA">
      <w:pPr>
        <w:spacing w:after="0" w:line="240" w:lineRule="auto"/>
        <w:rPr>
          <w:rFonts w:ascii="Arial" w:eastAsia="UniversPro-Roman" w:hAnsi="Arial" w:cs="Arial"/>
          <w:sz w:val="24"/>
          <w:szCs w:val="24"/>
        </w:rPr>
      </w:pPr>
    </w:p>
    <w:p w:rsidR="003A31BA" w:rsidRPr="00E96D0A" w:rsidRDefault="003A31BA" w:rsidP="003A31B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6D0A">
        <w:rPr>
          <w:rFonts w:ascii="Arial" w:eastAsia="UniversPro-Roman" w:hAnsi="Arial" w:cs="Arial"/>
          <w:sz w:val="24"/>
          <w:szCs w:val="24"/>
          <w:vertAlign w:val="superscript"/>
        </w:rPr>
        <w:t xml:space="preserve">*  </w:t>
      </w:r>
      <w:r w:rsidRPr="00E96D0A">
        <w:rPr>
          <w:rFonts w:ascii="Arial" w:eastAsia="UniversPro-Roman" w:hAnsi="Arial" w:cs="Arial"/>
          <w:sz w:val="24"/>
          <w:szCs w:val="24"/>
        </w:rPr>
        <w:t>niepotrzebne skreślić</w:t>
      </w:r>
    </w:p>
    <w:p w:rsidR="003A31BA" w:rsidRPr="00E96D0A" w:rsidRDefault="003A31BA" w:rsidP="003A31BA">
      <w:pPr>
        <w:pStyle w:val="Tretekstu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A31BA" w:rsidRPr="00E96D0A" w:rsidRDefault="003A31BA" w:rsidP="003A31BA">
      <w:pPr>
        <w:pStyle w:val="Tretekstu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A31BA" w:rsidRPr="00E96D0A" w:rsidRDefault="003A31BA" w:rsidP="003A31BA">
      <w:pPr>
        <w:pStyle w:val="Tretekstu"/>
        <w:spacing w:line="24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3A31BA" w:rsidRPr="00E96D0A" w:rsidRDefault="003A31BA" w:rsidP="003A31BA">
      <w:pPr>
        <w:spacing w:after="0" w:line="240" w:lineRule="auto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CZĘŚĆ II.</w:t>
      </w:r>
    </w:p>
    <w:p w:rsidR="003A31BA" w:rsidRPr="00E96D0A" w:rsidRDefault="003A31BA" w:rsidP="003A31BA">
      <w:pPr>
        <w:spacing w:after="0" w:line="240" w:lineRule="auto"/>
        <w:jc w:val="both"/>
        <w:rPr>
          <w:rFonts w:ascii="Arial" w:eastAsia="UniversPro-Bold" w:hAnsi="Arial" w:cs="Arial"/>
          <w:b/>
          <w:bCs/>
          <w:sz w:val="24"/>
          <w:szCs w:val="24"/>
        </w:rPr>
      </w:pPr>
      <w:r w:rsidRPr="00E96D0A">
        <w:rPr>
          <w:rFonts w:ascii="Arial" w:eastAsia="UniversPro-Bold" w:hAnsi="Arial" w:cs="Arial"/>
          <w:b/>
          <w:bCs/>
          <w:sz w:val="24"/>
          <w:szCs w:val="24"/>
        </w:rPr>
        <w:t>Zastrzeżenia dotyczące funkcjonowania kontroli zarządczej wraz z planowanymi działaniami, które zostaną podjęte w celu poprawy funkcjonowania kontroli zarządczej.</w:t>
      </w:r>
    </w:p>
    <w:p w:rsidR="003A31BA" w:rsidRPr="00E96D0A" w:rsidRDefault="003A31BA" w:rsidP="003A31BA">
      <w:pPr>
        <w:spacing w:after="0" w:line="240" w:lineRule="auto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>(należy wypełnić jeżeli adekwatna, skuteczna i efektywna kontrola zarządcza funkcjonowała w ograniczonym stopniu lub nie funkcjonowała)</w:t>
      </w:r>
    </w:p>
    <w:p w:rsidR="003A31BA" w:rsidRPr="00E96D0A" w:rsidRDefault="003A31BA" w:rsidP="003A31BA">
      <w:pPr>
        <w:pStyle w:val="Akapitzlist"/>
        <w:numPr>
          <w:ilvl w:val="3"/>
          <w:numId w:val="6"/>
        </w:numPr>
        <w:tabs>
          <w:tab w:val="num" w:pos="567"/>
        </w:tabs>
        <w:suppressAutoHyphens/>
        <w:spacing w:after="0" w:line="240" w:lineRule="auto"/>
        <w:ind w:left="567" w:hanging="425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/>
          <w:bCs/>
          <w:sz w:val="24"/>
          <w:szCs w:val="24"/>
        </w:rPr>
        <w:t>Zastrzeżenia dotyczące funkcjonowania kontroli zarządczej w roku ubiegłym.</w:t>
      </w:r>
    </w:p>
    <w:p w:rsidR="003A31BA" w:rsidRPr="00E96D0A" w:rsidRDefault="003A31BA" w:rsidP="003A31BA">
      <w:pPr>
        <w:pStyle w:val="Akapitzlist"/>
        <w:spacing w:after="0" w:line="240" w:lineRule="auto"/>
        <w:ind w:left="567"/>
        <w:jc w:val="both"/>
        <w:rPr>
          <w:rFonts w:ascii="Arial" w:eastAsia="UniversPro-Bold" w:hAnsi="Arial" w:cs="Arial"/>
          <w:bCs/>
          <w:sz w:val="24"/>
          <w:szCs w:val="24"/>
        </w:rPr>
      </w:pPr>
    </w:p>
    <w:p w:rsidR="003A31BA" w:rsidRPr="00E96D0A" w:rsidRDefault="003A31BA" w:rsidP="003A31BA">
      <w:pPr>
        <w:pStyle w:val="Akapitzlist"/>
        <w:spacing w:after="0" w:line="240" w:lineRule="auto"/>
        <w:ind w:left="567"/>
        <w:jc w:val="both"/>
        <w:rPr>
          <w:rFonts w:ascii="Arial" w:eastAsia="UniversPro-Bold" w:hAnsi="Arial" w:cs="Arial"/>
          <w:b/>
          <w:bCs/>
          <w:sz w:val="24"/>
          <w:szCs w:val="24"/>
        </w:rPr>
      </w:pPr>
      <w:r w:rsidRPr="00E96D0A">
        <w:rPr>
          <w:rFonts w:ascii="Arial" w:eastAsia="UniversPro-Bold" w:hAnsi="Arial" w:cs="Arial"/>
          <w:b/>
          <w:bCs/>
          <w:sz w:val="24"/>
          <w:szCs w:val="24"/>
        </w:rPr>
        <w:t>…………………………brak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1BA" w:rsidRPr="00E96D0A" w:rsidRDefault="003A31BA" w:rsidP="003A31BA">
      <w:pPr>
        <w:pStyle w:val="Akapitzlist"/>
        <w:spacing w:after="0" w:line="240" w:lineRule="auto"/>
        <w:ind w:left="567"/>
        <w:jc w:val="both"/>
        <w:rPr>
          <w:rFonts w:ascii="Arial" w:eastAsia="UniversPro-Bold" w:hAnsi="Arial" w:cs="Arial"/>
          <w:b/>
          <w:bCs/>
          <w:sz w:val="24"/>
          <w:szCs w:val="24"/>
        </w:rPr>
      </w:pPr>
    </w:p>
    <w:p w:rsidR="003A31BA" w:rsidRPr="00E96D0A" w:rsidRDefault="003A31BA" w:rsidP="003A31BA">
      <w:pPr>
        <w:pStyle w:val="Akapitzlist"/>
        <w:spacing w:after="0" w:line="240" w:lineRule="auto"/>
        <w:ind w:left="567"/>
        <w:jc w:val="both"/>
        <w:rPr>
          <w:rFonts w:ascii="Arial" w:eastAsia="UniversPro-Bold" w:hAnsi="Arial" w:cs="Arial"/>
          <w:bCs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 xml:space="preserve">Należy opisać przyczyny złożenia zastrzeżeń w zakresie funkcjonowania kontroli zarządczej, np. istotną słabość kontroli zarządczej, istotną nieprawidłowość w funkcjonowaniu jednostki sektora finansów publicznych, istotny cel lub zadanie które nie zostały zrealizowane, niewystarczający monitoring kontroli zarządczej, wraz </w:t>
      </w:r>
      <w:r w:rsidRPr="00E96D0A">
        <w:rPr>
          <w:rFonts w:ascii="Arial" w:eastAsia="UniversPro-Bold" w:hAnsi="Arial" w:cs="Arial"/>
          <w:bCs/>
          <w:sz w:val="24"/>
          <w:szCs w:val="24"/>
        </w:rPr>
        <w:br/>
        <w:t>z podaniem, jeżeli to możliwe, elementu, którego zastrzeżenie dotyczą, w szczególności: zgodności działalności z przepisami prawa oraz procedurami wewnętrznymi, skuteczności i efektywności działania, wiarygodności sprawozdań, ochrony zasobów, przestrzegania i promowania zasad etycznego postępowania, efektywności i skuteczności przepływu informacji lub zarządzania ryzykiem.</w:t>
      </w:r>
    </w:p>
    <w:p w:rsidR="003A31BA" w:rsidRPr="00E96D0A" w:rsidRDefault="003A31BA" w:rsidP="003A31BA">
      <w:pPr>
        <w:pStyle w:val="Akapitzlist"/>
        <w:spacing w:after="0" w:line="240" w:lineRule="auto"/>
        <w:ind w:left="567"/>
        <w:jc w:val="both"/>
        <w:rPr>
          <w:rFonts w:ascii="Arial" w:eastAsia="UniversPro-Bold" w:hAnsi="Arial" w:cs="Arial"/>
          <w:bCs/>
          <w:sz w:val="24"/>
          <w:szCs w:val="24"/>
        </w:rPr>
      </w:pPr>
    </w:p>
    <w:p w:rsidR="003A31BA" w:rsidRPr="00E96D0A" w:rsidRDefault="003A31BA" w:rsidP="003A31BA">
      <w:pPr>
        <w:pStyle w:val="Akapitzlist"/>
        <w:numPr>
          <w:ilvl w:val="3"/>
          <w:numId w:val="6"/>
        </w:numPr>
        <w:tabs>
          <w:tab w:val="num" w:pos="567"/>
        </w:tabs>
        <w:suppressAutoHyphens/>
        <w:spacing w:after="0" w:line="240" w:lineRule="auto"/>
        <w:ind w:hanging="2738"/>
        <w:rPr>
          <w:rFonts w:ascii="Arial" w:hAnsi="Arial" w:cs="Arial"/>
          <w:sz w:val="24"/>
          <w:szCs w:val="24"/>
        </w:rPr>
      </w:pPr>
      <w:r w:rsidRPr="00E96D0A">
        <w:rPr>
          <w:rFonts w:ascii="Arial" w:hAnsi="Arial" w:cs="Arial"/>
          <w:b/>
          <w:sz w:val="24"/>
          <w:szCs w:val="24"/>
        </w:rPr>
        <w:t>Planowanie działania, które zostaną podjęte w celu poprawy funkcjonowania kontroli zarządczej.</w:t>
      </w:r>
    </w:p>
    <w:p w:rsidR="003A31BA" w:rsidRPr="00E96D0A" w:rsidRDefault="003A31BA" w:rsidP="003A31BA">
      <w:pPr>
        <w:pStyle w:val="Akapitzlist"/>
        <w:spacing w:after="0" w:line="240" w:lineRule="auto"/>
        <w:ind w:left="567"/>
        <w:jc w:val="both"/>
        <w:rPr>
          <w:rFonts w:ascii="Arial" w:eastAsia="UniversPro-Bold" w:hAnsi="Arial" w:cs="Arial"/>
          <w:b/>
          <w:bCs/>
          <w:sz w:val="24"/>
          <w:szCs w:val="24"/>
        </w:rPr>
      </w:pPr>
      <w:r w:rsidRPr="00E96D0A">
        <w:rPr>
          <w:rFonts w:ascii="Arial" w:eastAsia="UniversPro-Bold" w:hAnsi="Arial" w:cs="Arial"/>
          <w:b/>
          <w:bCs/>
          <w:sz w:val="24"/>
          <w:szCs w:val="24"/>
        </w:rPr>
        <w:t>……………………………nie dotyczy …………………………………………………………</w:t>
      </w:r>
    </w:p>
    <w:p w:rsidR="003A31BA" w:rsidRPr="00E96D0A" w:rsidRDefault="003A31BA" w:rsidP="003A31BA">
      <w:pPr>
        <w:pStyle w:val="Akapitzlist"/>
        <w:spacing w:after="0" w:line="240" w:lineRule="auto"/>
        <w:ind w:left="567"/>
        <w:jc w:val="both"/>
        <w:rPr>
          <w:rFonts w:ascii="Arial" w:eastAsia="UniversPro-Bold" w:hAnsi="Arial" w:cs="Arial"/>
          <w:b/>
          <w:bCs/>
          <w:sz w:val="24"/>
          <w:szCs w:val="24"/>
        </w:rPr>
      </w:pPr>
    </w:p>
    <w:p w:rsidR="003A31BA" w:rsidRPr="00E96D0A" w:rsidRDefault="003A31BA" w:rsidP="003A31BA">
      <w:pPr>
        <w:pStyle w:val="Akapitzlist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96D0A">
        <w:rPr>
          <w:rFonts w:ascii="Arial" w:eastAsia="UniversPro-Bold" w:hAnsi="Arial" w:cs="Arial"/>
          <w:bCs/>
          <w:sz w:val="24"/>
          <w:szCs w:val="24"/>
        </w:rPr>
        <w:t xml:space="preserve">Należy opisać kluczowe działania, które zostaną podjęte w celu poprawy funkcjonowania kontroli zarządczej </w:t>
      </w:r>
      <w:r w:rsidRPr="00E96D0A">
        <w:rPr>
          <w:rFonts w:ascii="Arial" w:eastAsia="UniversPro-Bold" w:hAnsi="Arial" w:cs="Arial"/>
          <w:bCs/>
          <w:sz w:val="24"/>
          <w:szCs w:val="24"/>
        </w:rPr>
        <w:br/>
        <w:t>w odniesieniu do złożonych zastrzeżeń, wraz z podaniem terminu realizacji.</w:t>
      </w:r>
    </w:p>
    <w:p w:rsidR="003A31BA" w:rsidRPr="00E96D0A" w:rsidRDefault="003A31BA" w:rsidP="003A31BA">
      <w:pPr>
        <w:rPr>
          <w:rFonts w:ascii="Arial" w:hAnsi="Arial" w:cs="Arial"/>
          <w:sz w:val="24"/>
          <w:szCs w:val="24"/>
        </w:rPr>
      </w:pPr>
    </w:p>
    <w:p w:rsidR="003A31BA" w:rsidRPr="00E96D0A" w:rsidRDefault="003A31BA" w:rsidP="003A31BA">
      <w:pPr>
        <w:rPr>
          <w:rFonts w:ascii="Arial" w:hAnsi="Arial" w:cs="Arial"/>
          <w:sz w:val="24"/>
          <w:szCs w:val="24"/>
        </w:rPr>
      </w:pPr>
    </w:p>
    <w:p w:rsidR="003A31BA" w:rsidRPr="00E96D0A" w:rsidRDefault="003A31BA" w:rsidP="003A31BA">
      <w:pPr>
        <w:rPr>
          <w:rFonts w:ascii="Arial" w:hAnsi="Arial" w:cs="Arial"/>
          <w:sz w:val="24"/>
          <w:szCs w:val="24"/>
        </w:rPr>
      </w:pPr>
    </w:p>
    <w:p w:rsidR="00915886" w:rsidRPr="00E96D0A" w:rsidRDefault="00915886">
      <w:pPr>
        <w:rPr>
          <w:rFonts w:ascii="Arial" w:hAnsi="Arial" w:cs="Arial"/>
          <w:sz w:val="24"/>
          <w:szCs w:val="24"/>
        </w:rPr>
      </w:pPr>
    </w:p>
    <w:sectPr w:rsidR="00915886" w:rsidRPr="00E96D0A" w:rsidSect="003A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Bold">
    <w:panose1 w:val="00000000000000000000"/>
    <w:charset w:val="00"/>
    <w:family w:val="roman"/>
    <w:notTrueType/>
    <w:pitch w:val="default"/>
  </w:font>
  <w:font w:name="UniversPro-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565"/>
    <w:multiLevelType w:val="multilevel"/>
    <w:tmpl w:val="DF16DF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393F67"/>
    <w:multiLevelType w:val="multilevel"/>
    <w:tmpl w:val="1CDECDF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05114"/>
    <w:multiLevelType w:val="hybridMultilevel"/>
    <w:tmpl w:val="62D84CE4"/>
    <w:lvl w:ilvl="0" w:tplc="3098B6F4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D757473"/>
    <w:multiLevelType w:val="hybridMultilevel"/>
    <w:tmpl w:val="6EA88C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014378"/>
    <w:multiLevelType w:val="multilevel"/>
    <w:tmpl w:val="0D6431E4"/>
    <w:lvl w:ilvl="0">
      <w:start w:val="5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7A2C4AEC"/>
    <w:multiLevelType w:val="hybridMultilevel"/>
    <w:tmpl w:val="11647D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FD"/>
    <w:rsid w:val="000C706E"/>
    <w:rsid w:val="002005F8"/>
    <w:rsid w:val="0036086F"/>
    <w:rsid w:val="003A31BA"/>
    <w:rsid w:val="00915886"/>
    <w:rsid w:val="00B05067"/>
    <w:rsid w:val="00B37CFD"/>
    <w:rsid w:val="00B95C5D"/>
    <w:rsid w:val="00C2414B"/>
    <w:rsid w:val="00E96D0A"/>
    <w:rsid w:val="00EA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1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1BA"/>
    <w:pPr>
      <w:ind w:left="720"/>
      <w:contextualSpacing/>
    </w:pPr>
  </w:style>
  <w:style w:type="paragraph" w:customStyle="1" w:styleId="Tretekstu">
    <w:name w:val="Treść tekstu"/>
    <w:basedOn w:val="Normalny"/>
    <w:rsid w:val="003A31BA"/>
    <w:pPr>
      <w:suppressAutoHyphens/>
      <w:spacing w:after="0" w:line="100" w:lineRule="atLeast"/>
    </w:pPr>
    <w:rPr>
      <w:rFonts w:ascii="Times New Roman" w:eastAsia="Times New Roman" w:hAnsi="Times New Roman"/>
      <w:color w:val="00000A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1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1BA"/>
    <w:pPr>
      <w:ind w:left="720"/>
      <w:contextualSpacing/>
    </w:pPr>
  </w:style>
  <w:style w:type="paragraph" w:customStyle="1" w:styleId="Tretekstu">
    <w:name w:val="Treść tekstu"/>
    <w:basedOn w:val="Normalny"/>
    <w:rsid w:val="003A31BA"/>
    <w:pPr>
      <w:suppressAutoHyphens/>
      <w:spacing w:after="0" w:line="100" w:lineRule="atLeast"/>
    </w:pPr>
    <w:rPr>
      <w:rFonts w:ascii="Times New Roman" w:eastAsia="Times New Roman" w:hAnsi="Times New Roman"/>
      <w:color w:val="00000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cp:lastPrinted>2026-01-22T11:04:00Z</cp:lastPrinted>
  <dcterms:created xsi:type="dcterms:W3CDTF">2026-01-22T11:05:00Z</dcterms:created>
  <dcterms:modified xsi:type="dcterms:W3CDTF">2026-01-27T12:11:00Z</dcterms:modified>
</cp:coreProperties>
</file>